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45" w:rsidRDefault="00545F28">
      <w:r>
        <w:t>2017 NRS Medical College Asst. Prof</w:t>
      </w:r>
    </w:p>
    <w:p w:rsidR="00545F28" w:rsidRDefault="00545F28">
      <w:r>
        <w:t>2018 NRS Medical College Asst. Prof</w:t>
      </w:r>
    </w:p>
    <w:p w:rsidR="00545F28" w:rsidRDefault="00545F28">
      <w:r>
        <w:t>2019 NRS Medical College Asst. Prof</w:t>
      </w:r>
    </w:p>
    <w:p w:rsidR="00545F28" w:rsidRDefault="00545F28">
      <w:r>
        <w:t>2020 NRS Medical College Asst. Prof</w:t>
      </w:r>
    </w:p>
    <w:p w:rsidR="00545F28" w:rsidRDefault="00545F28">
      <w:r>
        <w:t>2021 NRS Medical College Asst. Prof</w:t>
      </w:r>
    </w:p>
    <w:sectPr w:rsidR="00545F28" w:rsidSect="002D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QxtTQ1NLIwMTa0NDBV0lEKTi0uzszPAykwrAUAxqZMqywAAAA="/>
  </w:docVars>
  <w:rsids>
    <w:rsidRoot w:val="00545F28"/>
    <w:rsid w:val="002D5245"/>
    <w:rsid w:val="00545F28"/>
    <w:rsid w:val="00C237CC"/>
    <w:rsid w:val="00D6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2022-03-11T08:05:00Z</dcterms:created>
  <dcterms:modified xsi:type="dcterms:W3CDTF">2022-03-11T08:06:00Z</dcterms:modified>
</cp:coreProperties>
</file>